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CC" w:rsidRDefault="00A93ECC"/>
    <w:p w:rsidR="00E12D28" w:rsidRDefault="00E12D28">
      <w:r>
        <w:t xml:space="preserve">The “Air Quality Egg Story” </w:t>
      </w:r>
    </w:p>
    <w:p w:rsidR="00E12D28" w:rsidRDefault="00E12D28">
      <w:r>
        <w:t xml:space="preserve">Produced at Internet Of Things </w:t>
      </w:r>
      <w:bookmarkStart w:id="0" w:name="_GoBack"/>
      <w:bookmarkEnd w:id="0"/>
      <w:r>
        <w:t xml:space="preserve">event Waag Society, December 17 2011, Amsterdam </w:t>
      </w:r>
    </w:p>
    <w:p w:rsidR="00E12D28" w:rsidRDefault="00E12D28"/>
    <w:p w:rsidR="00E12D28" w:rsidRDefault="00E12D28"/>
    <w:p w:rsidR="00E12D28" w:rsidRDefault="00E12D28" w:rsidP="00E12D28">
      <w:pPr>
        <w:rPr>
          <w:b/>
        </w:rPr>
      </w:pPr>
      <w:r w:rsidRPr="00F52DB1">
        <w:rPr>
          <w:b/>
        </w:rPr>
        <w:t xml:space="preserve">The air quality egg is a project that gives people a way to participate in the conversation about air quality. It is targeted to people who care about the air they breath. It is a sensing device that measures the air quality in your environment. This information is shared and forms an air quality data community. </w:t>
      </w:r>
    </w:p>
    <w:p w:rsidR="00E12D28" w:rsidRDefault="00E12D28"/>
    <w:sectPr w:rsidR="00E12D28" w:rsidSect="00A93E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28"/>
    <w:rsid w:val="005924FA"/>
    <w:rsid w:val="00943021"/>
    <w:rsid w:val="00A93ECC"/>
    <w:rsid w:val="00D174C2"/>
    <w:rsid w:val="00DD405F"/>
    <w:rsid w:val="00E12D28"/>
    <w:rsid w:val="00FF0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50A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Macintosh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Camdon</dc:creator>
  <cp:keywords/>
  <dc:description/>
  <cp:lastModifiedBy>Annie Camdon</cp:lastModifiedBy>
  <cp:revision>1</cp:revision>
  <dcterms:created xsi:type="dcterms:W3CDTF">2011-12-19T16:46:00Z</dcterms:created>
  <dcterms:modified xsi:type="dcterms:W3CDTF">2011-12-19T16:52:00Z</dcterms:modified>
</cp:coreProperties>
</file>